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AE" w:rsidRDefault="00B81EAE" w:rsidP="00B81EAE">
      <w:pPr>
        <w:pStyle w:val="ConsPlusTitle"/>
        <w:jc w:val="right"/>
        <w:outlineLvl w:val="0"/>
        <w:rPr>
          <w:rFonts w:cs="Times New Roman"/>
          <w:kern w:val="2"/>
          <w:szCs w:val="22"/>
        </w:rPr>
      </w:pPr>
      <w:r>
        <w:rPr>
          <w:rFonts w:cs="Times New Roman"/>
          <w:kern w:val="2"/>
          <w:szCs w:val="22"/>
        </w:rPr>
        <w:t>проект</w:t>
      </w:r>
    </w:p>
    <w:p w:rsidR="00327AA3" w:rsidRPr="00F953F3" w:rsidRDefault="00327AA3" w:rsidP="00327AA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8"/>
        </w:rPr>
        <w:drawing>
          <wp:inline distT="0" distB="0" distL="0" distR="0" wp14:anchorId="059923AA" wp14:editId="5EF9D95E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AA3" w:rsidRPr="00D6431C" w:rsidRDefault="00327AA3" w:rsidP="00327AA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ДУМА</w:t>
      </w:r>
    </w:p>
    <w:p w:rsidR="00327AA3" w:rsidRPr="00D6431C" w:rsidRDefault="00327AA3" w:rsidP="00327AA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327AA3" w:rsidRPr="00D6431C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327AA3" w:rsidRPr="00D6431C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AA3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936B8A" w:rsidRDefault="00B81EAE" w:rsidP="008748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C929A8">
        <w:rPr>
          <w:rFonts w:ascii="Times New Roman" w:hAnsi="Times New Roman" w:cs="Times New Roman"/>
          <w:sz w:val="28"/>
          <w:szCs w:val="28"/>
        </w:rPr>
        <w:t>.</w:t>
      </w:r>
      <w:r w:rsidR="000E50AE">
        <w:rPr>
          <w:rFonts w:ascii="Times New Roman" w:hAnsi="Times New Roman" w:cs="Times New Roman"/>
          <w:sz w:val="28"/>
          <w:szCs w:val="28"/>
        </w:rPr>
        <w:t>__</w:t>
      </w:r>
      <w:r w:rsidR="002943E0" w:rsidRPr="00936B8A">
        <w:rPr>
          <w:rFonts w:ascii="Times New Roman" w:hAnsi="Times New Roman" w:cs="Times New Roman"/>
          <w:sz w:val="28"/>
          <w:szCs w:val="28"/>
        </w:rPr>
        <w:t>.202</w:t>
      </w:r>
      <w:r w:rsidR="009659F4">
        <w:rPr>
          <w:rFonts w:ascii="Times New Roman" w:hAnsi="Times New Roman" w:cs="Times New Roman"/>
          <w:sz w:val="28"/>
          <w:szCs w:val="28"/>
        </w:rPr>
        <w:t>5</w:t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5356D">
        <w:rPr>
          <w:rFonts w:ascii="Times New Roman" w:hAnsi="Times New Roman" w:cs="Times New Roman"/>
          <w:sz w:val="28"/>
          <w:szCs w:val="28"/>
        </w:rPr>
        <w:t xml:space="preserve">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E2444D">
        <w:rPr>
          <w:rFonts w:ascii="Times New Roman" w:hAnsi="Times New Roman" w:cs="Times New Roman"/>
          <w:sz w:val="28"/>
          <w:szCs w:val="28"/>
        </w:rPr>
        <w:t xml:space="preserve">     </w:t>
      </w:r>
      <w:r w:rsidR="000E50AE">
        <w:rPr>
          <w:rFonts w:ascii="Times New Roman" w:hAnsi="Times New Roman" w:cs="Times New Roman"/>
          <w:sz w:val="28"/>
          <w:szCs w:val="28"/>
        </w:rPr>
        <w:t xml:space="preserve">      </w:t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0E50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>№</w:t>
      </w:r>
      <w:r w:rsidR="00E2444D">
        <w:rPr>
          <w:rFonts w:ascii="Times New Roman" w:hAnsi="Times New Roman" w:cs="Times New Roman"/>
          <w:sz w:val="28"/>
          <w:szCs w:val="28"/>
        </w:rPr>
        <w:t xml:space="preserve"> </w:t>
      </w:r>
      <w:r w:rsidR="000E50A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936B8A" w:rsidTr="008748AD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936B8A" w:rsidRDefault="002943E0" w:rsidP="00202F72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О внесении </w:t>
            </w:r>
            <w:r w:rsidR="00F5347F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изменений </w:t>
            </w: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в </w:t>
            </w:r>
            <w:r w:rsidR="004C3485" w:rsidRPr="00936B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ешение Думы Юсьвинского муниципального округа Пермского края от 12.11.2019 №</w:t>
            </w:r>
            <w:r w:rsidR="00441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03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A118A">
              <w:rPr>
                <w:rFonts w:ascii="Times New Roman" w:hAnsi="Times New Roman" w:cs="Times New Roman"/>
                <w:sz w:val="28"/>
                <w:szCs w:val="28"/>
              </w:rPr>
              <w:t xml:space="preserve"> «Об установлении </w:t>
            </w:r>
            <w:r w:rsidR="00AA603B">
              <w:rPr>
                <w:rFonts w:ascii="Times New Roman" w:hAnsi="Times New Roman" w:cs="Times New Roman"/>
                <w:sz w:val="28"/>
                <w:szCs w:val="28"/>
              </w:rPr>
              <w:t>земельного налога</w:t>
            </w:r>
            <w:r w:rsidR="00AA118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Юсьвинского муниципального округа Пермского края»</w:t>
            </w:r>
          </w:p>
        </w:tc>
      </w:tr>
    </w:tbl>
    <w:p w:rsidR="00327919" w:rsidRPr="00327919" w:rsidRDefault="00327919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045F" w:rsidRDefault="00BC01D1" w:rsidP="00F534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главой 3</w:t>
      </w:r>
      <w:r w:rsidR="00AA60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пунктом 2 части 1 статьи 16 Федерального закона от 06 октября 2003 г. № 131-ФЗ «Об общих принципах организации местного самоуправления Российской Федерации»</w:t>
      </w:r>
      <w:r w:rsidR="004B3BDC">
        <w:rPr>
          <w:rFonts w:ascii="Times New Roman" w:hAnsi="Times New Roman"/>
          <w:sz w:val="28"/>
          <w:szCs w:val="28"/>
        </w:rPr>
        <w:t>, У</w:t>
      </w:r>
      <w:r w:rsidR="00812E1F">
        <w:rPr>
          <w:rFonts w:ascii="Times New Roman" w:hAnsi="Times New Roman"/>
          <w:sz w:val="28"/>
          <w:szCs w:val="28"/>
        </w:rPr>
        <w:t>ставом</w:t>
      </w:r>
      <w:r w:rsidR="00C8335A">
        <w:rPr>
          <w:rFonts w:ascii="Times New Roman" w:hAnsi="Times New Roman"/>
          <w:sz w:val="28"/>
          <w:szCs w:val="28"/>
        </w:rPr>
        <w:t xml:space="preserve"> Юсьвинского муниципального округа Пермского края</w:t>
      </w:r>
      <w:r w:rsidR="00812E1F">
        <w:rPr>
          <w:rFonts w:ascii="Times New Roman" w:hAnsi="Times New Roman"/>
          <w:sz w:val="28"/>
          <w:szCs w:val="28"/>
        </w:rPr>
        <w:t xml:space="preserve">, </w:t>
      </w:r>
      <w:r w:rsidR="00E2045F" w:rsidRPr="00936B8A">
        <w:rPr>
          <w:rFonts w:ascii="Times New Roman" w:hAnsi="Times New Roman"/>
          <w:sz w:val="28"/>
          <w:szCs w:val="28"/>
        </w:rPr>
        <w:t xml:space="preserve">Дума Юсьвинского муниципального округа Пермского края </w:t>
      </w:r>
      <w:r w:rsidR="00B81EAE">
        <w:rPr>
          <w:rFonts w:ascii="Times New Roman" w:hAnsi="Times New Roman"/>
          <w:sz w:val="28"/>
          <w:szCs w:val="28"/>
        </w:rPr>
        <w:t>РЕШАЕТ</w:t>
      </w:r>
      <w:r w:rsidR="00E2045F" w:rsidRPr="00936B8A">
        <w:rPr>
          <w:rFonts w:ascii="Times New Roman" w:hAnsi="Times New Roman"/>
          <w:sz w:val="28"/>
          <w:szCs w:val="28"/>
        </w:rPr>
        <w:t>:</w:t>
      </w:r>
    </w:p>
    <w:p w:rsidR="000E50AE" w:rsidRDefault="000E50AE" w:rsidP="00F534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2542" w:rsidRDefault="004A330E" w:rsidP="00F5347F">
      <w:pPr>
        <w:pStyle w:val="ConsPlusNormal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B8A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936B8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</w:t>
      </w:r>
      <w:r w:rsidR="004C3485" w:rsidRPr="00936B8A">
        <w:rPr>
          <w:rFonts w:ascii="Times New Roman" w:hAnsi="Times New Roman" w:cs="Times New Roman"/>
          <w:sz w:val="28"/>
          <w:szCs w:val="28"/>
        </w:rPr>
        <w:t>р</w:t>
      </w:r>
      <w:r w:rsidRPr="00936B8A">
        <w:rPr>
          <w:rFonts w:ascii="Times New Roman" w:hAnsi="Times New Roman" w:cs="Times New Roman"/>
          <w:sz w:val="28"/>
          <w:szCs w:val="28"/>
        </w:rPr>
        <w:t>ешение Думы Юсьвинского муниципального округа Пермского края от 12.11.2019 №</w:t>
      </w:r>
      <w:r w:rsidR="007E7153">
        <w:rPr>
          <w:rFonts w:ascii="Times New Roman" w:hAnsi="Times New Roman" w:cs="Times New Roman"/>
          <w:sz w:val="28"/>
          <w:szCs w:val="28"/>
        </w:rPr>
        <w:t xml:space="preserve"> </w:t>
      </w:r>
      <w:r w:rsidR="00AA603B">
        <w:rPr>
          <w:rFonts w:ascii="Times New Roman" w:hAnsi="Times New Roman" w:cs="Times New Roman"/>
          <w:sz w:val="28"/>
          <w:szCs w:val="28"/>
        </w:rPr>
        <w:t>29</w:t>
      </w:r>
      <w:r w:rsidR="007E7153" w:rsidRPr="007E7153">
        <w:rPr>
          <w:rFonts w:ascii="Times New Roman" w:hAnsi="Times New Roman" w:cs="Times New Roman"/>
          <w:sz w:val="28"/>
          <w:szCs w:val="28"/>
        </w:rPr>
        <w:t xml:space="preserve"> </w:t>
      </w:r>
      <w:r w:rsidR="007E7153">
        <w:rPr>
          <w:rFonts w:ascii="Times New Roman" w:hAnsi="Times New Roman" w:cs="Times New Roman"/>
          <w:sz w:val="28"/>
          <w:szCs w:val="28"/>
        </w:rPr>
        <w:t xml:space="preserve">«Об установлении </w:t>
      </w:r>
      <w:r w:rsidR="00AA603B">
        <w:rPr>
          <w:rFonts w:ascii="Times New Roman" w:hAnsi="Times New Roman" w:cs="Times New Roman"/>
          <w:sz w:val="28"/>
          <w:szCs w:val="28"/>
        </w:rPr>
        <w:t>земельного налога</w:t>
      </w:r>
      <w:r w:rsidR="007E7153">
        <w:rPr>
          <w:rFonts w:ascii="Times New Roman" w:hAnsi="Times New Roman" w:cs="Times New Roman"/>
          <w:sz w:val="28"/>
          <w:szCs w:val="28"/>
        </w:rPr>
        <w:t xml:space="preserve"> на территории Юсьвинского муниципального округа Пермского края»</w:t>
      </w:r>
      <w:r w:rsidR="00390B3E">
        <w:rPr>
          <w:rFonts w:ascii="Times New Roman" w:hAnsi="Times New Roman" w:cs="Times New Roman"/>
          <w:sz w:val="28"/>
          <w:szCs w:val="28"/>
        </w:rPr>
        <w:t xml:space="preserve"> (в редакции решени</w:t>
      </w:r>
      <w:r w:rsidR="00F5347F">
        <w:rPr>
          <w:rFonts w:ascii="Times New Roman" w:hAnsi="Times New Roman" w:cs="Times New Roman"/>
          <w:sz w:val="28"/>
          <w:szCs w:val="28"/>
        </w:rPr>
        <w:t>я</w:t>
      </w:r>
      <w:r w:rsidR="00390B3E">
        <w:rPr>
          <w:rFonts w:ascii="Times New Roman" w:hAnsi="Times New Roman" w:cs="Times New Roman"/>
          <w:sz w:val="28"/>
          <w:szCs w:val="28"/>
        </w:rPr>
        <w:t xml:space="preserve"> Д</w:t>
      </w:r>
      <w:r w:rsidR="00953CE6">
        <w:rPr>
          <w:rFonts w:ascii="Times New Roman" w:hAnsi="Times New Roman" w:cs="Times New Roman"/>
          <w:sz w:val="28"/>
          <w:szCs w:val="28"/>
        </w:rPr>
        <w:t>умы Юсьвинского муниципального округа Пермского края от 16.10.2024 № 23)</w:t>
      </w:r>
      <w:r w:rsidR="007E7153">
        <w:rPr>
          <w:rFonts w:ascii="Times New Roman" w:hAnsi="Times New Roman" w:cs="Times New Roman"/>
          <w:sz w:val="28"/>
          <w:szCs w:val="28"/>
        </w:rPr>
        <w:t xml:space="preserve"> </w:t>
      </w:r>
      <w:r w:rsidR="007E7153" w:rsidRPr="00936B8A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F02614" w:rsidRPr="00936B8A">
        <w:rPr>
          <w:rFonts w:ascii="Times New Roman" w:hAnsi="Times New Roman" w:cs="Times New Roman"/>
          <w:sz w:val="28"/>
          <w:szCs w:val="28"/>
        </w:rPr>
        <w:t>:</w:t>
      </w:r>
    </w:p>
    <w:p w:rsidR="004B3BDC" w:rsidRDefault="00F5347F" w:rsidP="00F5347F">
      <w:pPr>
        <w:pStyle w:val="ConsPlusTitle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дополнить пунктом 5(1) следующего содержания:</w:t>
      </w:r>
    </w:p>
    <w:p w:rsidR="00F5347F" w:rsidRPr="00F5347F" w:rsidRDefault="00AC49F5" w:rsidP="00F5347F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8"/>
        </w:rPr>
      </w:pPr>
      <w:r w:rsidRPr="00F5347F">
        <w:rPr>
          <w:rFonts w:ascii="Times New Roman" w:hAnsi="Times New Roman"/>
          <w:sz w:val="28"/>
          <w:szCs w:val="28"/>
        </w:rPr>
        <w:t>«</w:t>
      </w:r>
      <w:r w:rsidR="00F5347F" w:rsidRPr="00F5347F">
        <w:rPr>
          <w:rFonts w:ascii="Times New Roman" w:hAnsi="Times New Roman"/>
          <w:sz w:val="28"/>
          <w:szCs w:val="28"/>
        </w:rPr>
        <w:t>5(1)</w:t>
      </w:r>
      <w:r w:rsidR="00F5347F">
        <w:rPr>
          <w:rFonts w:ascii="Times New Roman" w:hAnsi="Times New Roman"/>
          <w:sz w:val="28"/>
          <w:szCs w:val="28"/>
        </w:rPr>
        <w:t xml:space="preserve">. </w:t>
      </w:r>
      <w:r w:rsidR="00F5347F" w:rsidRPr="00F5347F">
        <w:rPr>
          <w:rFonts w:ascii="Times New Roman" w:hAnsi="Times New Roman"/>
          <w:sz w:val="28"/>
          <w:szCs w:val="28"/>
        </w:rPr>
        <w:t xml:space="preserve">Освободить от уплаты земельного налога </w:t>
      </w:r>
      <w:r w:rsidR="00F5347F" w:rsidRPr="00F5347F">
        <w:rPr>
          <w:rFonts w:ascii="Times New Roman" w:hAnsi="Times New Roman"/>
          <w:sz w:val="28"/>
        </w:rPr>
        <w:t xml:space="preserve">детей из многодетных семей до достижения ими возраста 18 лет (или возраста 23 лет при условии прохождения ими </w:t>
      </w:r>
      <w:proofErr w:type="gramStart"/>
      <w:r w:rsidR="00F5347F" w:rsidRPr="00F5347F">
        <w:rPr>
          <w:rFonts w:ascii="Times New Roman" w:hAnsi="Times New Roman"/>
          <w:sz w:val="28"/>
        </w:rPr>
        <w:t>обучения по</w:t>
      </w:r>
      <w:proofErr w:type="gramEnd"/>
      <w:r w:rsidR="00F5347F" w:rsidRPr="00F5347F">
        <w:rPr>
          <w:rFonts w:ascii="Times New Roman" w:hAnsi="Times New Roman"/>
          <w:sz w:val="28"/>
        </w:rPr>
        <w:t xml:space="preserve"> очной форме) в отношении одного земельного участка.</w:t>
      </w:r>
    </w:p>
    <w:p w:rsidR="00F5347F" w:rsidRPr="00F5347F" w:rsidRDefault="00F5347F" w:rsidP="00F5347F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F5347F">
        <w:rPr>
          <w:rFonts w:ascii="Times New Roman" w:hAnsi="Times New Roman"/>
          <w:sz w:val="28"/>
          <w:szCs w:val="28"/>
        </w:rPr>
        <w:t xml:space="preserve">Льгота предоставляется на основании заявления о предоставлении налоговой льготы, а также документов, подтверждающих право на льготу, которые налогоплательщик вправе представить в налоговый орган, </w:t>
      </w:r>
      <w:r w:rsidRPr="00F5347F">
        <w:rPr>
          <w:rFonts w:ascii="Times New Roman" w:hAnsi="Times New Roman"/>
          <w:sz w:val="28"/>
          <w:szCs w:val="28"/>
        </w:rPr>
        <w:br/>
        <w:t xml:space="preserve">либо на основании данных, имеющихся в налоговом органе. </w:t>
      </w:r>
    </w:p>
    <w:p w:rsidR="00F5347F" w:rsidRPr="00F5347F" w:rsidRDefault="00F5347F" w:rsidP="00F5347F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F5347F">
        <w:rPr>
          <w:rFonts w:ascii="Times New Roman" w:hAnsi="Times New Roman"/>
          <w:sz w:val="28"/>
          <w:szCs w:val="28"/>
        </w:rPr>
        <w:t>В случае если налогоплательщиком, имеющим право на налоговую льготу в соответствии с настоящим подпунктом, в налоговый орган не представлено заявление о предоставлении налоговой льготы или не сообщено об отказе</w:t>
      </w:r>
      <w:r w:rsidRPr="00F5347F">
        <w:rPr>
          <w:rFonts w:ascii="Times New Roman" w:hAnsi="Times New Roman"/>
          <w:sz w:val="28"/>
          <w:szCs w:val="28"/>
        </w:rPr>
        <w:br/>
        <w:t>от применения налоговой льготы, налоговая льгота предоставляется</w:t>
      </w:r>
      <w:r w:rsidRPr="00F5347F">
        <w:rPr>
          <w:rFonts w:ascii="Times New Roman" w:hAnsi="Times New Roman"/>
          <w:sz w:val="28"/>
          <w:szCs w:val="28"/>
        </w:rPr>
        <w:br/>
      </w:r>
      <w:r w:rsidRPr="00F5347F">
        <w:rPr>
          <w:rFonts w:ascii="Times New Roman" w:hAnsi="Times New Roman"/>
          <w:sz w:val="28"/>
          <w:szCs w:val="28"/>
        </w:rPr>
        <w:lastRenderedPageBreak/>
        <w:t>в отношении одного земельного участка с максимальной исчисленной суммой налога.</w:t>
      </w:r>
    </w:p>
    <w:p w:rsidR="00E37CB2" w:rsidRPr="00F5347F" w:rsidRDefault="00F5347F" w:rsidP="00F5347F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5347F">
        <w:rPr>
          <w:rFonts w:ascii="Times New Roman" w:hAnsi="Times New Roman"/>
          <w:sz w:val="28"/>
          <w:szCs w:val="28"/>
        </w:rPr>
        <w:t>Документом, подтверждающим право на льготу в соответствии</w:t>
      </w:r>
      <w:r w:rsidRPr="00F5347F">
        <w:rPr>
          <w:rFonts w:ascii="Times New Roman" w:hAnsi="Times New Roman"/>
          <w:sz w:val="28"/>
          <w:szCs w:val="28"/>
        </w:rPr>
        <w:br/>
        <w:t>с настоящим подпунктом, для детей возрастом до 23 лет, проходящих обучение</w:t>
      </w:r>
      <w:r w:rsidRPr="00F5347F">
        <w:rPr>
          <w:rFonts w:ascii="Times New Roman" w:hAnsi="Times New Roman"/>
          <w:sz w:val="28"/>
          <w:szCs w:val="28"/>
        </w:rPr>
        <w:br/>
        <w:t>по очной форме, является справка образовательного учреждения, подтверждающая соответствующий факт</w:t>
      </w:r>
      <w:proofErr w:type="gramStart"/>
      <w:r w:rsidRPr="00F5347F">
        <w:rPr>
          <w:rFonts w:ascii="Times New Roman" w:hAnsi="Times New Roman"/>
          <w:sz w:val="28"/>
          <w:szCs w:val="28"/>
        </w:rPr>
        <w:t>.</w:t>
      </w:r>
      <w:r w:rsidR="00625645" w:rsidRPr="00F5347F">
        <w:rPr>
          <w:rFonts w:ascii="Times New Roman" w:hAnsi="Times New Roman"/>
          <w:sz w:val="28"/>
          <w:szCs w:val="28"/>
        </w:rPr>
        <w:t>»</w:t>
      </w:r>
      <w:r w:rsidR="000E50AE">
        <w:rPr>
          <w:rFonts w:ascii="Times New Roman" w:hAnsi="Times New Roman"/>
          <w:sz w:val="28"/>
          <w:szCs w:val="28"/>
        </w:rPr>
        <w:t>.</w:t>
      </w:r>
      <w:proofErr w:type="gramEnd"/>
    </w:p>
    <w:p w:rsidR="009B562A" w:rsidRDefault="009B562A" w:rsidP="00F5347F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E2045F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«Юсьвинские вести»</w:t>
      </w:r>
      <w:r w:rsidR="00283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3A01" w:rsidRPr="00283A01">
        <w:rPr>
          <w:rFonts w:ascii="Times New Roman" w:hAnsi="Times New Roman" w:cs="Times New Roman"/>
          <w:b w:val="0"/>
          <w:sz w:val="28"/>
          <w:szCs w:val="28"/>
        </w:rPr>
        <w:t>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</w:t>
      </w:r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158FA" w:rsidRPr="00F5347F" w:rsidRDefault="009B562A" w:rsidP="00F5347F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E2045F" w:rsidRPr="00F5347F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вступает в силу </w:t>
      </w:r>
      <w:r w:rsidR="00F5347F" w:rsidRPr="00F5347F">
        <w:rPr>
          <w:rFonts w:ascii="Times New Roman" w:hAnsi="Times New Roman" w:cs="Times New Roman"/>
          <w:b w:val="0"/>
          <w:sz w:val="28"/>
          <w:szCs w:val="28"/>
        </w:rPr>
        <w:t xml:space="preserve">со дня его официального </w:t>
      </w:r>
      <w:r w:rsidR="00807B7E">
        <w:rPr>
          <w:rFonts w:ascii="Times New Roman" w:hAnsi="Times New Roman" w:cs="Times New Roman"/>
          <w:b w:val="0"/>
          <w:sz w:val="28"/>
          <w:szCs w:val="28"/>
        </w:rPr>
        <w:t>обнародования</w:t>
      </w:r>
      <w:r w:rsidR="00F5347F" w:rsidRPr="00F5347F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F5347F" w:rsidRPr="00F5347F">
        <w:rPr>
          <w:rFonts w:ascii="Times New Roman" w:hAnsi="Times New Roman" w:cs="Times New Roman"/>
          <w:b w:val="0"/>
          <w:iCs/>
          <w:sz w:val="28"/>
          <w:szCs w:val="28"/>
        </w:rPr>
        <w:t>распространяется на правоотношения, возникшие с 1 января 202</w:t>
      </w:r>
      <w:r w:rsidR="006702AD">
        <w:rPr>
          <w:rFonts w:ascii="Times New Roman" w:hAnsi="Times New Roman" w:cs="Times New Roman"/>
          <w:b w:val="0"/>
          <w:iCs/>
          <w:sz w:val="28"/>
          <w:szCs w:val="28"/>
        </w:rPr>
        <w:t>5</w:t>
      </w:r>
      <w:r w:rsidR="00F5347F" w:rsidRPr="00F5347F">
        <w:rPr>
          <w:rFonts w:ascii="Times New Roman" w:hAnsi="Times New Roman" w:cs="Times New Roman"/>
          <w:b w:val="0"/>
          <w:iCs/>
          <w:sz w:val="28"/>
          <w:szCs w:val="28"/>
        </w:rPr>
        <w:t xml:space="preserve"> года</w:t>
      </w:r>
      <w:r w:rsidR="00762740" w:rsidRPr="00F5347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12E1F" w:rsidRPr="009B562A" w:rsidRDefault="00812E1F" w:rsidP="009B562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8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  <w:gridCol w:w="4680"/>
        <w:gridCol w:w="4669"/>
      </w:tblGrid>
      <w:tr w:rsidR="0041693A" w:rsidRPr="00936B8A" w:rsidTr="000E50AE">
        <w:trPr>
          <w:trHeight w:val="212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12E1F" w:rsidRDefault="0041693A" w:rsidP="00283A01">
            <w:pPr>
              <w:widowControl w:val="0"/>
              <w:autoSpaceDE w:val="0"/>
              <w:autoSpaceDN w:val="0"/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               </w:t>
            </w:r>
          </w:p>
          <w:p w:rsidR="0041693A" w:rsidRPr="00936B8A" w:rsidRDefault="000E50AE" w:rsidP="00283A01">
            <w:pPr>
              <w:widowControl w:val="0"/>
              <w:autoSpaceDE w:val="0"/>
              <w:autoSpaceDN w:val="0"/>
              <w:ind w:left="-108" w:hanging="27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83A01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2A220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283A0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1693A" w:rsidRPr="00936B8A">
              <w:rPr>
                <w:rFonts w:ascii="Times New Roman" w:hAnsi="Times New Roman"/>
                <w:sz w:val="28"/>
                <w:szCs w:val="28"/>
              </w:rPr>
              <w:t>О.И. Власов</w:t>
            </w:r>
            <w:r w:rsidR="00327919" w:rsidRPr="00936B8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E50AE" w:rsidRDefault="0041693A" w:rsidP="000E50AE">
            <w:pPr>
              <w:widowControl w:val="0"/>
              <w:autoSpaceDE w:val="0"/>
              <w:autoSpaceDN w:val="0"/>
              <w:spacing w:after="0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  <w:r w:rsidR="000E50AE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936B8A">
              <w:rPr>
                <w:rFonts w:ascii="Times New Roman" w:hAnsi="Times New Roman"/>
                <w:sz w:val="28"/>
                <w:szCs w:val="28"/>
              </w:rPr>
              <w:t xml:space="preserve">глава администрации Юсьвинского муниципального округа Пермского края                         </w:t>
            </w:r>
            <w:r w:rsidR="000E50A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</w:p>
          <w:p w:rsidR="0041693A" w:rsidRPr="00936B8A" w:rsidRDefault="000E50AE" w:rsidP="002A220D">
            <w:pPr>
              <w:widowControl w:val="0"/>
              <w:autoSpaceDE w:val="0"/>
              <w:autoSpaceDN w:val="0"/>
              <w:spacing w:after="0"/>
              <w:ind w:left="-108" w:righ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="002A220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83A01">
              <w:rPr>
                <w:rFonts w:ascii="Times New Roman" w:hAnsi="Times New Roman"/>
                <w:sz w:val="28"/>
                <w:szCs w:val="28"/>
              </w:rPr>
              <w:t>Н.Г.</w:t>
            </w:r>
            <w:r w:rsidR="00AA48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3A01">
              <w:rPr>
                <w:rFonts w:ascii="Times New Roman" w:hAnsi="Times New Roman"/>
                <w:sz w:val="28"/>
                <w:szCs w:val="28"/>
              </w:rPr>
              <w:t>Никулин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1693A" w:rsidRPr="00936B8A" w:rsidRDefault="0041693A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3A" w:rsidRPr="00936B8A" w:rsidRDefault="0041693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4C0D" w:rsidRDefault="00954C0D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1" w:name="P247"/>
      <w:bookmarkEnd w:id="1"/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sectPr w:rsidR="00D518D5" w:rsidSect="0042119D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7E11F2"/>
    <w:multiLevelType w:val="multilevel"/>
    <w:tmpl w:val="CD6AE84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6A036E6"/>
    <w:multiLevelType w:val="hybridMultilevel"/>
    <w:tmpl w:val="0A8CDA50"/>
    <w:lvl w:ilvl="0" w:tplc="984E73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083612"/>
    <w:multiLevelType w:val="hybridMultilevel"/>
    <w:tmpl w:val="37C2A0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205A5B"/>
    <w:multiLevelType w:val="hybridMultilevel"/>
    <w:tmpl w:val="A3CC59E8"/>
    <w:lvl w:ilvl="0" w:tplc="7E78651E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8C4207"/>
    <w:multiLevelType w:val="hybridMultilevel"/>
    <w:tmpl w:val="4710B67E"/>
    <w:lvl w:ilvl="0" w:tplc="10F630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07D9E"/>
    <w:rsid w:val="00016706"/>
    <w:rsid w:val="00040ED6"/>
    <w:rsid w:val="00047D16"/>
    <w:rsid w:val="00064400"/>
    <w:rsid w:val="000B03C5"/>
    <w:rsid w:val="000C77FD"/>
    <w:rsid w:val="000E50AE"/>
    <w:rsid w:val="00132CF6"/>
    <w:rsid w:val="00134891"/>
    <w:rsid w:val="00170117"/>
    <w:rsid w:val="00193812"/>
    <w:rsid w:val="00194C19"/>
    <w:rsid w:val="001C5737"/>
    <w:rsid w:val="001C7F9D"/>
    <w:rsid w:val="00202F72"/>
    <w:rsid w:val="00220A8A"/>
    <w:rsid w:val="002327B8"/>
    <w:rsid w:val="00250E78"/>
    <w:rsid w:val="00273B35"/>
    <w:rsid w:val="00283A01"/>
    <w:rsid w:val="002859FE"/>
    <w:rsid w:val="002943E0"/>
    <w:rsid w:val="00297C18"/>
    <w:rsid w:val="002A0367"/>
    <w:rsid w:val="002A220D"/>
    <w:rsid w:val="002B7B50"/>
    <w:rsid w:val="002C7BBD"/>
    <w:rsid w:val="002E233D"/>
    <w:rsid w:val="003049E1"/>
    <w:rsid w:val="00306E25"/>
    <w:rsid w:val="00314247"/>
    <w:rsid w:val="0032565F"/>
    <w:rsid w:val="00327919"/>
    <w:rsid w:val="00327AA3"/>
    <w:rsid w:val="003324AB"/>
    <w:rsid w:val="00341493"/>
    <w:rsid w:val="00342542"/>
    <w:rsid w:val="003448A9"/>
    <w:rsid w:val="00344A62"/>
    <w:rsid w:val="00356215"/>
    <w:rsid w:val="00390B3E"/>
    <w:rsid w:val="003D19C3"/>
    <w:rsid w:val="003D1BB9"/>
    <w:rsid w:val="003F4FE5"/>
    <w:rsid w:val="00413A03"/>
    <w:rsid w:val="004149A8"/>
    <w:rsid w:val="0041693A"/>
    <w:rsid w:val="0042119D"/>
    <w:rsid w:val="004416BE"/>
    <w:rsid w:val="004520B1"/>
    <w:rsid w:val="0045770A"/>
    <w:rsid w:val="00487ACC"/>
    <w:rsid w:val="00495824"/>
    <w:rsid w:val="004A25F0"/>
    <w:rsid w:val="004A330E"/>
    <w:rsid w:val="004A51D4"/>
    <w:rsid w:val="004B3BDC"/>
    <w:rsid w:val="004B3FDB"/>
    <w:rsid w:val="004C3485"/>
    <w:rsid w:val="004E1B85"/>
    <w:rsid w:val="004E6899"/>
    <w:rsid w:val="00500686"/>
    <w:rsid w:val="00504C2C"/>
    <w:rsid w:val="00511C8E"/>
    <w:rsid w:val="0053647B"/>
    <w:rsid w:val="00543A32"/>
    <w:rsid w:val="00552838"/>
    <w:rsid w:val="005847EC"/>
    <w:rsid w:val="0062353B"/>
    <w:rsid w:val="00625645"/>
    <w:rsid w:val="006372B4"/>
    <w:rsid w:val="006702AD"/>
    <w:rsid w:val="0068590B"/>
    <w:rsid w:val="00694CAE"/>
    <w:rsid w:val="00695043"/>
    <w:rsid w:val="006A31D4"/>
    <w:rsid w:val="006C6E7F"/>
    <w:rsid w:val="006C75C1"/>
    <w:rsid w:val="00713F26"/>
    <w:rsid w:val="007219E1"/>
    <w:rsid w:val="0073432E"/>
    <w:rsid w:val="00746343"/>
    <w:rsid w:val="00753969"/>
    <w:rsid w:val="00762740"/>
    <w:rsid w:val="00794FE5"/>
    <w:rsid w:val="007B558E"/>
    <w:rsid w:val="007D293A"/>
    <w:rsid w:val="007E221C"/>
    <w:rsid w:val="007E7153"/>
    <w:rsid w:val="007F1362"/>
    <w:rsid w:val="00807B7E"/>
    <w:rsid w:val="00812E1F"/>
    <w:rsid w:val="008167F4"/>
    <w:rsid w:val="0085290F"/>
    <w:rsid w:val="00860833"/>
    <w:rsid w:val="008748AD"/>
    <w:rsid w:val="0088581A"/>
    <w:rsid w:val="00885FF2"/>
    <w:rsid w:val="00894553"/>
    <w:rsid w:val="00896FC8"/>
    <w:rsid w:val="008C2546"/>
    <w:rsid w:val="008D7EAA"/>
    <w:rsid w:val="008F6075"/>
    <w:rsid w:val="00913F54"/>
    <w:rsid w:val="009158FA"/>
    <w:rsid w:val="00936B8A"/>
    <w:rsid w:val="00953CE6"/>
    <w:rsid w:val="00954C0D"/>
    <w:rsid w:val="009659F4"/>
    <w:rsid w:val="00977D01"/>
    <w:rsid w:val="00980A4C"/>
    <w:rsid w:val="009A09A8"/>
    <w:rsid w:val="009B562A"/>
    <w:rsid w:val="009E56E7"/>
    <w:rsid w:val="00A168BD"/>
    <w:rsid w:val="00A62906"/>
    <w:rsid w:val="00A64EDA"/>
    <w:rsid w:val="00A65F6F"/>
    <w:rsid w:val="00A66AC1"/>
    <w:rsid w:val="00A745E3"/>
    <w:rsid w:val="00A93BCD"/>
    <w:rsid w:val="00AA118A"/>
    <w:rsid w:val="00AA48A2"/>
    <w:rsid w:val="00AA603B"/>
    <w:rsid w:val="00AB52A3"/>
    <w:rsid w:val="00AC1E4A"/>
    <w:rsid w:val="00AC49F5"/>
    <w:rsid w:val="00B5356D"/>
    <w:rsid w:val="00B56E1D"/>
    <w:rsid w:val="00B708F8"/>
    <w:rsid w:val="00B81EAE"/>
    <w:rsid w:val="00B830F8"/>
    <w:rsid w:val="00BA65FA"/>
    <w:rsid w:val="00BB2A26"/>
    <w:rsid w:val="00BB7029"/>
    <w:rsid w:val="00BB7947"/>
    <w:rsid w:val="00BC01D1"/>
    <w:rsid w:val="00BD3E14"/>
    <w:rsid w:val="00C155D3"/>
    <w:rsid w:val="00C3004F"/>
    <w:rsid w:val="00C35A9A"/>
    <w:rsid w:val="00C42A51"/>
    <w:rsid w:val="00C44E75"/>
    <w:rsid w:val="00C5733B"/>
    <w:rsid w:val="00C70EE5"/>
    <w:rsid w:val="00C75ACF"/>
    <w:rsid w:val="00C767F0"/>
    <w:rsid w:val="00C8335A"/>
    <w:rsid w:val="00C929A8"/>
    <w:rsid w:val="00CC72FE"/>
    <w:rsid w:val="00CC7A9E"/>
    <w:rsid w:val="00CD3ACD"/>
    <w:rsid w:val="00CF3CC3"/>
    <w:rsid w:val="00D1768E"/>
    <w:rsid w:val="00D41CFC"/>
    <w:rsid w:val="00D44388"/>
    <w:rsid w:val="00D518D5"/>
    <w:rsid w:val="00D54E84"/>
    <w:rsid w:val="00D713B0"/>
    <w:rsid w:val="00D9385B"/>
    <w:rsid w:val="00DA013A"/>
    <w:rsid w:val="00DA3FA4"/>
    <w:rsid w:val="00DB5B50"/>
    <w:rsid w:val="00DD2707"/>
    <w:rsid w:val="00DD6C34"/>
    <w:rsid w:val="00DE114C"/>
    <w:rsid w:val="00DE2D03"/>
    <w:rsid w:val="00DF49DA"/>
    <w:rsid w:val="00DF4F91"/>
    <w:rsid w:val="00E15307"/>
    <w:rsid w:val="00E2045F"/>
    <w:rsid w:val="00E2444D"/>
    <w:rsid w:val="00E267ED"/>
    <w:rsid w:val="00E37CB2"/>
    <w:rsid w:val="00E42A1A"/>
    <w:rsid w:val="00E44577"/>
    <w:rsid w:val="00E47004"/>
    <w:rsid w:val="00E75B64"/>
    <w:rsid w:val="00E807A5"/>
    <w:rsid w:val="00E941EF"/>
    <w:rsid w:val="00F02614"/>
    <w:rsid w:val="00F04637"/>
    <w:rsid w:val="00F41B22"/>
    <w:rsid w:val="00F5347F"/>
    <w:rsid w:val="00F55ED1"/>
    <w:rsid w:val="00F56A55"/>
    <w:rsid w:val="00F645F2"/>
    <w:rsid w:val="00F67A4C"/>
    <w:rsid w:val="00F9324A"/>
    <w:rsid w:val="00FC26D0"/>
    <w:rsid w:val="00FC38C0"/>
    <w:rsid w:val="00FD1851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25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552838"/>
    <w:pPr>
      <w:ind w:left="720"/>
      <w:contextualSpacing/>
    </w:pPr>
  </w:style>
  <w:style w:type="table" w:styleId="a8">
    <w:name w:val="Table Grid"/>
    <w:basedOn w:val="a1"/>
    <w:uiPriority w:val="59"/>
    <w:rsid w:val="009E5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25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552838"/>
    <w:pPr>
      <w:ind w:left="720"/>
      <w:contextualSpacing/>
    </w:pPr>
  </w:style>
  <w:style w:type="table" w:styleId="a8">
    <w:name w:val="Table Grid"/>
    <w:basedOn w:val="a1"/>
    <w:uiPriority w:val="59"/>
    <w:rsid w:val="009E5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0926F-7FD9-40A2-ACBD-F79F1813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10</cp:revision>
  <cp:lastPrinted>2025-04-02T10:55:00Z</cp:lastPrinted>
  <dcterms:created xsi:type="dcterms:W3CDTF">2025-04-01T10:52:00Z</dcterms:created>
  <dcterms:modified xsi:type="dcterms:W3CDTF">2025-04-08T04:06:00Z</dcterms:modified>
</cp:coreProperties>
</file>